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8001" w14:textId="77777777" w:rsidR="00950A3D" w:rsidRPr="004E5F85" w:rsidRDefault="00950A3D" w:rsidP="00950A3D">
      <w:pPr>
        <w:jc w:val="center"/>
        <w:rPr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E5F85">
        <w:rPr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Margherita Succio</w:t>
      </w:r>
    </w:p>
    <w:p w14:paraId="74AF6B72" w14:textId="77777777" w:rsidR="00950A3D" w:rsidRPr="004E5F85" w:rsidRDefault="00950A3D" w:rsidP="00950A3D">
      <w:pPr>
        <w:jc w:val="center"/>
      </w:pPr>
      <w:proofErr w:type="spellStart"/>
      <w:r w:rsidRPr="004E5F85">
        <w:t>Cellist</w:t>
      </w:r>
      <w:proofErr w:type="spellEnd"/>
      <w:r w:rsidRPr="004E5F85">
        <w:t xml:space="preserve"> | Author</w:t>
      </w:r>
    </w:p>
    <w:p w14:paraId="08B9E064" w14:textId="77777777" w:rsidR="00950A3D" w:rsidRPr="004E5F85" w:rsidRDefault="00950A3D" w:rsidP="00950A3D">
      <w:pPr>
        <w:jc w:val="center"/>
      </w:pPr>
    </w:p>
    <w:p w14:paraId="5DE20610" w14:textId="2434DAE6" w:rsidR="00950A3D" w:rsidRPr="004E5F85" w:rsidRDefault="00950A3D" w:rsidP="00950A3D">
      <w:pPr>
        <w:jc w:val="center"/>
      </w:pPr>
      <w:r w:rsidRPr="004E5F85">
        <w:t xml:space="preserve">CV </w:t>
      </w:r>
      <w:r>
        <w:rPr>
          <w:lang w:val="fr-FR"/>
        </w:rPr>
        <w:t>Italiano</w:t>
      </w:r>
      <w:r w:rsidRPr="004E5F85">
        <w:t xml:space="preserve"> </w:t>
      </w:r>
    </w:p>
    <w:p w14:paraId="430F7452" w14:textId="280546D3" w:rsidR="00950A3D" w:rsidRPr="004E5F85" w:rsidRDefault="00950A3D" w:rsidP="00950A3D">
      <w:pPr>
        <w:jc w:val="center"/>
      </w:pPr>
      <w:r w:rsidRPr="004E5F85">
        <w:t>(</w:t>
      </w:r>
      <w:r>
        <w:t>Novemb</w:t>
      </w:r>
      <w:r>
        <w:t>re</w:t>
      </w:r>
      <w:r>
        <w:rPr>
          <w:lang w:val="fr-FR"/>
        </w:rPr>
        <w:t xml:space="preserve"> 2024</w:t>
      </w:r>
      <w:r w:rsidRPr="004E5F85">
        <w:t>)</w:t>
      </w:r>
    </w:p>
    <w:p w14:paraId="091E33C6" w14:textId="77777777" w:rsidR="00950A3D" w:rsidRDefault="00950A3D" w:rsidP="00950A3D">
      <w:pPr>
        <w:pStyle w:val="Normale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AC132F6" w14:textId="350E8557" w:rsidR="00950A3D" w:rsidRPr="00A95419" w:rsidRDefault="00950A3D" w:rsidP="00950A3D">
      <w:pPr>
        <w:pStyle w:val="Normale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A95419">
        <w:rPr>
          <w:rFonts w:asciiTheme="minorHAnsi" w:hAnsiTheme="minorHAnsi" w:cstheme="minorHAnsi"/>
          <w:sz w:val="22"/>
          <w:szCs w:val="22"/>
        </w:rPr>
        <w:t>Nata a Genova nel 2001, consegue nel 2020 la maturità linguistica con il massimo dei voti e il Diploma Accademico di I Livello in violoncello presso il Conservatorio di Alessandria nella classe di Claudio Merlo, con la votazione di 110/110 e lode e menzione speciale. Fondamentale nel suo percorso di formazione artistica è l’incontro con Antonio Meneses all’età di 14 anni, con il quale studia all’Accademia Walter Stauffer, dal 2017 al 2021, e all’Accademia Chigiana di Siena.  Nel 2020, è ammessa nella sua classe all’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Hochschule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der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Künste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Bern, HKB dove ottiene nel 2022 il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F0227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Master of Art in Mus</w:t>
      </w:r>
      <w:r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ic Performance.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5419">
        <w:rPr>
          <w:rFonts w:asciiTheme="minorHAnsi" w:hAnsiTheme="minorHAnsi" w:cstheme="minorHAnsi"/>
          <w:sz w:val="22"/>
          <w:szCs w:val="22"/>
        </w:rPr>
        <w:t xml:space="preserve">Nei due anni accademici è titolare ESKAS, vincitrice della Borsa d’eccellenza della Confederazione svizzera per ricercatori e artisti stranieri, è sostenuta anche dalla Fondazione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Boubo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Music Foundation di Basilea, consegue il Premio “Roscini-Padalino” 18°ed. e il Premio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Pirastro</w:t>
      </w:r>
      <w:proofErr w:type="spellEnd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Young Artist</w:t>
      </w:r>
      <w:r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A95419">
        <w:rPr>
          <w:rFonts w:asciiTheme="minorHAnsi" w:hAnsiTheme="minorHAnsi" w:cstheme="minorHAnsi"/>
          <w:sz w:val="22"/>
          <w:szCs w:val="22"/>
        </w:rPr>
        <w:t xml:space="preserve">dell’EMF di Monaco di Baviera, nella classe di Steven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Isserlis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>.</w:t>
      </w:r>
    </w:p>
    <w:p w14:paraId="00CCC03E" w14:textId="77777777" w:rsidR="00950A3D" w:rsidRDefault="00950A3D" w:rsidP="00950A3D">
      <w:pPr>
        <w:pStyle w:val="Normale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A95419">
        <w:rPr>
          <w:rFonts w:asciiTheme="minorHAnsi" w:hAnsiTheme="minorHAnsi" w:cstheme="minorHAnsi"/>
          <w:sz w:val="22"/>
          <w:szCs w:val="22"/>
        </w:rPr>
        <w:t>Dal 2023, con il sostegno della De Sono, frequent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95419">
        <w:rPr>
          <w:rFonts w:asciiTheme="minorHAnsi" w:hAnsiTheme="minorHAnsi" w:cstheme="minorHAnsi"/>
          <w:sz w:val="22"/>
          <w:szCs w:val="22"/>
        </w:rPr>
        <w:t xml:space="preserve"> il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Master of Music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Fonts w:asciiTheme="minorHAnsi" w:hAnsiTheme="minorHAnsi" w:cstheme="minorHAnsi"/>
          <w:sz w:val="22"/>
          <w:szCs w:val="22"/>
        </w:rPr>
        <w:t xml:space="preserve">nella classe di </w:t>
      </w:r>
      <w:r>
        <w:rPr>
          <w:rFonts w:asciiTheme="minorHAnsi" w:hAnsiTheme="minorHAnsi" w:cstheme="minorHAnsi"/>
          <w:sz w:val="22"/>
          <w:szCs w:val="22"/>
        </w:rPr>
        <w:t xml:space="preserve">Quirine </w:t>
      </w:r>
      <w:proofErr w:type="spellStart"/>
      <w:r>
        <w:rPr>
          <w:rFonts w:asciiTheme="minorHAnsi" w:hAnsiTheme="minorHAnsi" w:cstheme="minorHAnsi"/>
          <w:sz w:val="22"/>
          <w:szCs w:val="22"/>
        </w:rPr>
        <w:t>Viersen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presso il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Conservatorium</w:t>
      </w:r>
      <w:proofErr w:type="spellEnd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Mastricht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5419">
        <w:rPr>
          <w:rFonts w:asciiTheme="minorHAnsi" w:hAnsiTheme="minorHAnsi" w:cstheme="minorHAnsi"/>
          <w:sz w:val="22"/>
          <w:szCs w:val="22"/>
        </w:rPr>
        <w:t xml:space="preserve">Numerosi i docenti con i quali si perfeziona nel corso degli anni, in contesti nazionali e internazionali: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Danjulo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Ishizaka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, Gabriel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Schwabe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, Giovanni Gnocchi, Steven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Isserlis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, David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Waterman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, Mario Brunello, Frans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Helmerson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, Gary Hoffman, Adrian Brendel,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Kyril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Fonts w:asciiTheme="minorHAnsi" w:hAnsiTheme="minorHAnsi" w:cstheme="minorHAnsi"/>
          <w:sz w:val="22"/>
          <w:szCs w:val="22"/>
        </w:rPr>
        <w:t>Zlotnikov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>, Enrico Bronzi, Giovanni Sollima, Enrico Dindo.</w:t>
      </w:r>
    </w:p>
    <w:p w14:paraId="49F7B8D4" w14:textId="77777777" w:rsidR="00950A3D" w:rsidRPr="00A95419" w:rsidRDefault="00950A3D" w:rsidP="00950A3D">
      <w:pPr>
        <w:pStyle w:val="Normale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A95419">
        <w:rPr>
          <w:rFonts w:asciiTheme="minorHAnsi" w:hAnsiTheme="minorHAnsi" w:cstheme="minorHAnsi"/>
          <w:sz w:val="22"/>
          <w:szCs w:val="22"/>
        </w:rPr>
        <w:t>Ammessa ai più prestigiosi Festival nazionali e internazionali, si è esibita presso le Sale Apollinee del Teatro La Fenice a Venezia, al Festival Lucca Classica con Enrico Bronzi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95419">
        <w:rPr>
          <w:rFonts w:asciiTheme="minorHAnsi" w:hAnsiTheme="minorHAnsi" w:cstheme="minorHAnsi"/>
          <w:sz w:val="22"/>
          <w:szCs w:val="22"/>
        </w:rPr>
        <w:t xml:space="preserve"> al Musikverein di Vienna con Giovanni Gnocchi e al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Künstlerhaus</w:t>
      </w:r>
      <w:proofErr w:type="spellEnd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Boswil</w:t>
      </w:r>
      <w:proofErr w:type="spellEnd"/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Fonts w:asciiTheme="minorHAnsi" w:hAnsiTheme="minorHAnsi" w:cstheme="minorHAnsi"/>
          <w:sz w:val="22"/>
          <w:szCs w:val="22"/>
        </w:rPr>
        <w:t>con Erik Schumann.</w:t>
      </w:r>
    </w:p>
    <w:p w14:paraId="3F7A8099" w14:textId="7828B8B8" w:rsidR="00950A3D" w:rsidRPr="00A95419" w:rsidRDefault="00950A3D" w:rsidP="00950A3D">
      <w:pPr>
        <w:pStyle w:val="Normale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A95419">
        <w:rPr>
          <w:rFonts w:asciiTheme="minorHAnsi" w:hAnsiTheme="minorHAnsi" w:cstheme="minorHAnsi"/>
          <w:sz w:val="22"/>
          <w:szCs w:val="22"/>
        </w:rPr>
        <w:t>Nel 2022 è tra i protagonisti del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Rome Chamber Music Festival</w:t>
      </w:r>
      <w:r w:rsidRPr="00A95419">
        <w:rPr>
          <w:rFonts w:asciiTheme="minorHAnsi" w:hAnsiTheme="minorHAnsi" w:cstheme="minorHAnsi"/>
          <w:sz w:val="22"/>
          <w:szCs w:val="22"/>
        </w:rPr>
        <w:t>, è selezionata dall’Accademia dei Cameristi di Bari e dal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Chamber Music Summit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Fonts w:asciiTheme="minorHAnsi" w:hAnsiTheme="minorHAnsi" w:cstheme="minorHAnsi"/>
          <w:sz w:val="22"/>
          <w:szCs w:val="22"/>
        </w:rPr>
        <w:t>della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Künstlerhaus</w:t>
      </w:r>
      <w:proofErr w:type="spellEnd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Boswil</w:t>
      </w:r>
      <w:proofErr w:type="spellEnd"/>
      <w:r w:rsidRPr="00A95419">
        <w:rPr>
          <w:rFonts w:asciiTheme="minorHAnsi" w:hAnsiTheme="minorHAnsi" w:cstheme="minorHAnsi"/>
          <w:sz w:val="22"/>
          <w:szCs w:val="22"/>
        </w:rPr>
        <w:t>, Svizzera. Nello stesso anno fonda insieme a Paolo Andreoli, violino e Cesare Pezzi, pianoforte, il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Trio Antares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95419">
        <w:rPr>
          <w:rFonts w:asciiTheme="minorHAnsi" w:hAnsiTheme="minorHAnsi" w:cstheme="minorHAnsi"/>
          <w:sz w:val="22"/>
          <w:szCs w:val="22"/>
        </w:rPr>
        <w:t>Dalla stagione 2022-2023 è membro dei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Chaarts</w:t>
      </w:r>
      <w:proofErr w:type="spellEnd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Chamber Artists</w:t>
      </w:r>
      <w:r w:rsidRPr="00A95419">
        <w:rPr>
          <w:rFonts w:asciiTheme="minorHAnsi" w:hAnsiTheme="minorHAnsi" w:cstheme="minorHAnsi"/>
          <w:sz w:val="22"/>
          <w:szCs w:val="22"/>
        </w:rPr>
        <w:t>, formazione cameristica di spicco con sede a Zurigo. All’attività di interprete affianca con successo l’impegno come autrice e ricercatrice indipendente ed è l’ideatrice della rubrica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Violoncello In-Audito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Fonts w:asciiTheme="minorHAnsi" w:hAnsiTheme="minorHAnsi" w:cstheme="minorHAnsi"/>
          <w:sz w:val="22"/>
          <w:szCs w:val="22"/>
        </w:rPr>
        <w:t>per la rivista musicale Quinte Parallele. Nel 2023, incide per l’etichetta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proofErr w:type="spellStart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Brilliant</w:t>
      </w:r>
      <w:proofErr w:type="spellEnd"/>
      <w:r w:rsidRPr="00A95419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 xml:space="preserve"> Classic</w:t>
      </w:r>
      <w:r w:rsidRPr="00A954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95419">
        <w:rPr>
          <w:rFonts w:asciiTheme="minorHAnsi" w:hAnsiTheme="minorHAnsi" w:cstheme="minorHAnsi"/>
          <w:sz w:val="22"/>
          <w:szCs w:val="22"/>
        </w:rPr>
        <w:t>un disco monografico su Ermanno Wolf Ferrari con il Quartetto Eos e Matteo Rocchi.</w:t>
      </w:r>
      <w:r>
        <w:rPr>
          <w:rFonts w:asciiTheme="minorHAnsi" w:hAnsiTheme="minorHAnsi" w:cstheme="minorHAnsi"/>
          <w:sz w:val="22"/>
          <w:szCs w:val="22"/>
        </w:rPr>
        <w:t xml:space="preserve"> Suona un violoncello Luiz Amorim costruito nel 2022 a Cremona.</w:t>
      </w:r>
    </w:p>
    <w:p w14:paraId="225A6D28" w14:textId="77777777" w:rsidR="00BE2634" w:rsidRDefault="00BE2634"/>
    <w:sectPr w:rsidR="00BE2634" w:rsidSect="00DA37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3D"/>
    <w:rsid w:val="00176A02"/>
    <w:rsid w:val="00950A3D"/>
    <w:rsid w:val="00A56BB0"/>
    <w:rsid w:val="00BE2634"/>
    <w:rsid w:val="00DA3762"/>
    <w:rsid w:val="00E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8BCE3"/>
  <w15:chartTrackingRefBased/>
  <w15:docId w15:val="{7437F81D-AB13-8C4C-BC14-3B0EA52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0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0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0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0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0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0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0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0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0A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0A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0A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A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0A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A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0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0A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0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0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0A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0A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0A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0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0A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0A3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50A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950A3D"/>
  </w:style>
  <w:style w:type="character" w:styleId="Enfasicorsivo">
    <w:name w:val="Emphasis"/>
    <w:basedOn w:val="Carpredefinitoparagrafo"/>
    <w:uiPriority w:val="20"/>
    <w:qFormat/>
    <w:rsid w:val="00950A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Succio, Margherita (2302124)</dc:creator>
  <cp:keywords/>
  <dc:description/>
  <cp:lastModifiedBy>Succio, Margherita (2302124)</cp:lastModifiedBy>
  <cp:revision>1</cp:revision>
  <dcterms:created xsi:type="dcterms:W3CDTF">2024-11-29T09:38:00Z</dcterms:created>
  <dcterms:modified xsi:type="dcterms:W3CDTF">2024-11-29T09:39:00Z</dcterms:modified>
</cp:coreProperties>
</file>